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ascii="宋体" w:hAnsi="宋体"/>
          <w:sz w:val="84"/>
          <w:szCs w:val="84"/>
        </w:rPr>
      </w:pPr>
      <w:r>
        <w:rPr>
          <w:rFonts w:hint="eastAsia" w:ascii="宋体" w:hAnsi="宋体"/>
          <w:bCs/>
          <w:kern w:val="0"/>
          <w:sz w:val="84"/>
          <w:szCs w:val="84"/>
        </w:rPr>
        <w:t>陵水黎族自治县</w:t>
      </w:r>
      <w:r>
        <w:rPr>
          <w:rFonts w:hint="eastAsia" w:ascii="宋体" w:hAnsi="宋体"/>
          <w:bCs/>
          <w:spacing w:val="4"/>
          <w:w w:val="70"/>
          <w:kern w:val="0"/>
          <w:sz w:val="84"/>
          <w:szCs w:val="84"/>
          <w:fitText w:val="8235" w:id="0"/>
        </w:rPr>
        <w:t>引进高层次人才申报</w:t>
      </w:r>
      <w:r>
        <w:rPr>
          <w:rFonts w:hint="eastAsia" w:ascii="宋体" w:hAnsi="宋体"/>
          <w:bCs/>
          <w:spacing w:val="-22"/>
          <w:w w:val="70"/>
          <w:kern w:val="0"/>
          <w:sz w:val="84"/>
          <w:szCs w:val="84"/>
          <w:fitText w:val="8235" w:id="0"/>
        </w:rPr>
        <w:t>表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（引进人才填报）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ind w:firstLine="1638" w:firstLineChars="780"/>
        <w:rPr>
          <w:rFonts w:hint="eastAsia"/>
        </w:rPr>
      </w:pPr>
    </w:p>
    <w:p>
      <w:pPr>
        <w:rPr>
          <w:rFonts w:hint="eastAsia"/>
        </w:rPr>
      </w:pPr>
    </w:p>
    <w:p>
      <w:pPr>
        <w:ind w:firstLine="1193" w:firstLineChars="396"/>
        <w:rPr>
          <w:rFonts w:hint="eastAsia"/>
          <w:b/>
          <w:sz w:val="30"/>
          <w:u w:val="single"/>
        </w:rPr>
      </w:pPr>
    </w:p>
    <w:p>
      <w:pPr>
        <w:ind w:firstLine="2349" w:firstLineChars="780"/>
        <w:rPr>
          <w:rFonts w:hint="eastAsia"/>
          <w:b/>
          <w:sz w:val="30"/>
        </w:rPr>
      </w:pPr>
    </w:p>
    <w:p>
      <w:pPr>
        <w:ind w:firstLine="1193" w:firstLineChars="396"/>
        <w:rPr>
          <w:rFonts w:hint="eastAsia"/>
          <w:b/>
          <w:sz w:val="30"/>
          <w:u w:val="single"/>
        </w:rPr>
      </w:pPr>
      <w:r>
        <w:rPr>
          <w:rFonts w:hint="eastAsia"/>
          <w:b/>
          <w:sz w:val="30"/>
        </w:rPr>
        <w:t xml:space="preserve">申 报 人  </w:t>
      </w:r>
      <w:r>
        <w:rPr>
          <w:rFonts w:hint="eastAsia"/>
          <w:b/>
          <w:sz w:val="30"/>
          <w:u w:val="single"/>
        </w:rPr>
        <w:t xml:space="preserve">                                    </w:t>
      </w:r>
    </w:p>
    <w:p>
      <w:pPr>
        <w:rPr>
          <w:rFonts w:hint="eastAsia"/>
          <w:b/>
          <w:sz w:val="30"/>
        </w:rPr>
      </w:pPr>
    </w:p>
    <w:p>
      <w:pPr>
        <w:rPr>
          <w:rFonts w:hint="eastAsia"/>
          <w:b/>
          <w:sz w:val="30"/>
        </w:rPr>
      </w:pPr>
    </w:p>
    <w:p>
      <w:pPr>
        <w:rPr>
          <w:rFonts w:hint="eastAsia"/>
          <w:b/>
          <w:sz w:val="30"/>
        </w:rPr>
      </w:pPr>
    </w:p>
    <w:p>
      <w:pPr>
        <w:rPr>
          <w:rFonts w:hint="eastAsia"/>
          <w:b/>
          <w:sz w:val="30"/>
        </w:rPr>
      </w:pPr>
    </w:p>
    <w:p>
      <w:pPr>
        <w:rPr>
          <w:rFonts w:hint="eastAsia"/>
          <w:b/>
          <w:sz w:val="30"/>
        </w:rPr>
      </w:pPr>
    </w:p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30"/>
        </w:rPr>
        <w:t>填报时间：            年    月    日</w:t>
      </w:r>
    </w:p>
    <w:p>
      <w:pPr>
        <w:rPr>
          <w:rFonts w:hint="eastAsia"/>
          <w:b/>
          <w:sz w:val="30"/>
        </w:rPr>
      </w:pPr>
    </w:p>
    <w:p>
      <w:pPr>
        <w:rPr>
          <w:rFonts w:hint="eastAsia"/>
          <w:b/>
          <w:sz w:val="30"/>
        </w:rPr>
      </w:pPr>
    </w:p>
    <w:p>
      <w:pPr>
        <w:jc w:val="center"/>
        <w:rPr>
          <w:rFonts w:hint="eastAsia"/>
          <w:b/>
          <w:sz w:val="30"/>
        </w:rPr>
      </w:pPr>
      <w:r>
        <w:rPr>
          <w:rFonts w:hint="eastAsia"/>
          <w:b/>
          <w:sz w:val="30"/>
        </w:rPr>
        <w:t>陵水黎族自治县委组织部制表</w:t>
      </w:r>
    </w:p>
    <w:p>
      <w:pPr>
        <w:snapToGrid w:val="0"/>
        <w:spacing w:line="240" w:lineRule="atLeast"/>
        <w:rPr>
          <w:rFonts w:hint="eastAsia" w:ascii="宋体" w:hAnsi="宋体"/>
          <w:sz w:val="24"/>
        </w:rPr>
      </w:pPr>
    </w:p>
    <w:p>
      <w:pPr>
        <w:snapToGrid w:val="0"/>
        <w:spacing w:line="240" w:lineRule="atLeast"/>
        <w:rPr>
          <w:rFonts w:hint="eastAsia" w:ascii="宋体" w:hAnsi="宋体"/>
          <w:sz w:val="24"/>
        </w:rPr>
      </w:pPr>
    </w:p>
    <w:p>
      <w:pPr>
        <w:snapToGrid w:val="0"/>
        <w:spacing w:line="240" w:lineRule="atLeast"/>
        <w:rPr>
          <w:rFonts w:hint="eastAsia" w:ascii="宋体" w:hAnsi="宋体"/>
          <w:sz w:val="24"/>
        </w:rPr>
      </w:pPr>
    </w:p>
    <w:p>
      <w:pPr/>
    </w:p>
    <w:p>
      <w:pPr/>
    </w:p>
    <w:tbl>
      <w:tblPr>
        <w:tblStyle w:val="3"/>
        <w:tblpPr w:leftFromText="180" w:rightFromText="180" w:vertAnchor="page" w:horzAnchor="page" w:tblpX="1417" w:tblpY="2253"/>
        <w:tblW w:w="91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665"/>
        <w:gridCol w:w="906"/>
        <w:gridCol w:w="1180"/>
        <w:gridCol w:w="803"/>
        <w:gridCol w:w="216"/>
        <w:gridCol w:w="750"/>
        <w:gridCol w:w="297"/>
        <w:gridCol w:w="597"/>
        <w:gridCol w:w="865"/>
        <w:gridCol w:w="2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 w:hRule="atLeast"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ind w:left="11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ind w:left="11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atLeast"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ind w:left="11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 治  面 貌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ind w:left="11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8" w:hRule="atLeast"/>
        </w:trPr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居民身份证号码</w:t>
            </w:r>
          </w:p>
        </w:tc>
        <w:tc>
          <w:tcPr>
            <w:tcW w:w="47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5" w:hRule="atLeast"/>
        </w:trPr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原工作单位及专业</w:t>
            </w:r>
          </w:p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技术职务</w:t>
            </w:r>
          </w:p>
        </w:tc>
        <w:tc>
          <w:tcPr>
            <w:tcW w:w="294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现所在单位专业技术岗位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</w:trPr>
        <w:tc>
          <w:tcPr>
            <w:tcW w:w="15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毕业院校及专业、 学历/学位 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</w:tc>
        <w:tc>
          <w:tcPr>
            <w:tcW w:w="67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 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</w:trPr>
        <w:tc>
          <w:tcPr>
            <w:tcW w:w="1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</w:t>
            </w:r>
          </w:p>
        </w:tc>
        <w:tc>
          <w:tcPr>
            <w:tcW w:w="67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3" w:hRule="atLeast"/>
        </w:trPr>
        <w:tc>
          <w:tcPr>
            <w:tcW w:w="150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</w:t>
            </w:r>
          </w:p>
        </w:tc>
        <w:tc>
          <w:tcPr>
            <w:tcW w:w="67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9" w:hRule="atLeast"/>
        </w:trPr>
        <w:tc>
          <w:tcPr>
            <w:tcW w:w="240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80" w:hanging="480" w:hanging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科研（工作）名称及研究方向</w:t>
            </w:r>
          </w:p>
        </w:tc>
        <w:tc>
          <w:tcPr>
            <w:tcW w:w="6757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" w:hRule="atLeast"/>
        </w:trPr>
        <w:tc>
          <w:tcPr>
            <w:tcW w:w="150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家庭住址</w:t>
            </w:r>
          </w:p>
        </w:tc>
        <w:tc>
          <w:tcPr>
            <w:tcW w:w="415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1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申报单位</w:t>
            </w:r>
          </w:p>
        </w:tc>
        <w:tc>
          <w:tcPr>
            <w:tcW w:w="76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0" w:beforeAutospacing="1" w:after="100" w:afterAutospacing="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1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引进方式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签订工作协议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2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/>
    </w:p>
    <w:p>
      <w:pPr>
        <w:snapToGrid w:val="0"/>
        <w:spacing w:line="240" w:lineRule="atLeast"/>
        <w:rPr>
          <w:rFonts w:hint="eastAsia"/>
          <w:sz w:val="30"/>
          <w:szCs w:val="30"/>
        </w:rPr>
      </w:pPr>
    </w:p>
    <w:p>
      <w:pPr>
        <w:snapToGrid w:val="0"/>
        <w:spacing w:line="240" w:lineRule="atLeast"/>
        <w:rPr>
          <w:rFonts w:hint="eastAsia"/>
          <w:sz w:val="30"/>
          <w:szCs w:val="30"/>
        </w:rPr>
      </w:pPr>
    </w:p>
    <w:p>
      <w:pPr>
        <w:snapToGrid w:val="0"/>
        <w:spacing w:line="240" w:lineRule="atLeast"/>
        <w:rPr>
          <w:rFonts w:hint="eastAsia"/>
          <w:sz w:val="30"/>
          <w:szCs w:val="30"/>
        </w:rPr>
      </w:pPr>
    </w:p>
    <w:p>
      <w:pPr>
        <w:snapToGrid w:val="0"/>
        <w:spacing w:line="240" w:lineRule="atLeast"/>
        <w:rPr>
          <w:rFonts w:hint="eastAsia"/>
          <w:sz w:val="30"/>
          <w:szCs w:val="30"/>
        </w:rPr>
      </w:pPr>
    </w:p>
    <w:tbl>
      <w:tblPr>
        <w:tblStyle w:val="3"/>
        <w:tblW w:w="9020" w:type="dxa"/>
        <w:jc w:val="center"/>
        <w:tblInd w:w="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7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0" w:hRule="atLeast"/>
          <w:jc w:val="center"/>
        </w:trPr>
        <w:tc>
          <w:tcPr>
            <w:tcW w:w="1244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学习 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工作 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简历</w:t>
            </w:r>
          </w:p>
        </w:tc>
        <w:tc>
          <w:tcPr>
            <w:tcW w:w="7776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6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学习及工作期间主要业绩（含表彰、奖励、发表论文、发明创造等）</w:t>
            </w:r>
          </w:p>
        </w:tc>
        <w:tc>
          <w:tcPr>
            <w:tcW w:w="7776" w:type="dxa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</w:tbl>
    <w:p>
      <w:pPr>
        <w:rPr>
          <w:kern w:val="2"/>
          <w:sz w:val="21"/>
          <w:szCs w:val="24"/>
          <w:lang w:val="en-US" w:eastAsia="zh-CN" w:bidi="ar-SA"/>
        </w:rPr>
      </w:pPr>
    </w:p>
    <w:p>
      <w:pPr>
        <w:rPr>
          <w:kern w:val="2"/>
          <w:sz w:val="21"/>
          <w:szCs w:val="24"/>
          <w:lang w:val="en-US" w:eastAsia="zh-CN" w:bidi="ar-SA"/>
        </w:rPr>
      </w:pPr>
    </w:p>
    <w:tbl>
      <w:tblPr>
        <w:tblStyle w:val="3"/>
        <w:tblpPr w:leftFromText="180" w:rightFromText="180" w:vertAnchor="page" w:horzAnchor="margin" w:tblpY="1475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294"/>
        <w:gridCol w:w="1294"/>
        <w:gridCol w:w="256"/>
        <w:gridCol w:w="1040"/>
        <w:gridCol w:w="323"/>
        <w:gridCol w:w="972"/>
        <w:gridCol w:w="78"/>
        <w:gridCol w:w="1217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2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偶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2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 专 业</w:t>
            </w:r>
          </w:p>
        </w:tc>
        <w:tc>
          <w:tcPr>
            <w:tcW w:w="648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现工作单位及性质</w:t>
            </w:r>
          </w:p>
        </w:tc>
        <w:tc>
          <w:tcPr>
            <w:tcW w:w="6480" w:type="dxa"/>
            <w:gridSpan w:val="8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12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480" w:type="dxa"/>
            <w:gridSpan w:val="8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子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5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2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就读学校</w:t>
            </w:r>
          </w:p>
        </w:tc>
        <w:tc>
          <w:tcPr>
            <w:tcW w:w="3963" w:type="dxa"/>
            <w:gridSpan w:val="6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现年级</w:t>
            </w:r>
          </w:p>
        </w:tc>
        <w:tc>
          <w:tcPr>
            <w:tcW w:w="1300" w:type="dxa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小学：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2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963" w:type="dxa"/>
            <w:gridSpan w:val="6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初中：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963" w:type="dxa"/>
            <w:gridSpan w:val="6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高中：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拟就近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转学意向</w:t>
            </w:r>
          </w:p>
        </w:tc>
        <w:tc>
          <w:tcPr>
            <w:tcW w:w="6480" w:type="dxa"/>
            <w:gridSpan w:val="8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480" w:type="dxa"/>
            <w:gridSpan w:val="8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2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480" w:type="dxa"/>
            <w:gridSpan w:val="8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124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774" w:type="dxa"/>
            <w:gridSpan w:val="9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240" w:lineRule="atLeast"/>
              <w:ind w:firstLine="720" w:firstLineChars="30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240" w:lineRule="atLeast"/>
              <w:ind w:right="12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24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县委组织部审批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74" w:type="dxa"/>
            <w:gridSpan w:val="9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240" w:lineRule="atLeast"/>
              <w:ind w:right="12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240" w:lineRule="atLeast"/>
              <w:ind w:right="12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spacing w:line="240" w:lineRule="atLeast"/>
              <w:ind w:right="12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1246" w:type="dxa"/>
            <w:vAlign w:val="center"/>
          </w:tcPr>
          <w:p>
            <w:pPr>
              <w:snapToGrid w:val="0"/>
              <w:spacing w:line="240" w:lineRule="atLeast"/>
              <w:ind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  委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审批意见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74" w:type="dxa"/>
            <w:gridSpan w:val="9"/>
            <w:vAlign w:val="center"/>
          </w:tcPr>
          <w:p>
            <w:pPr>
              <w:snapToGrid w:val="0"/>
              <w:spacing w:line="240" w:lineRule="atLeast"/>
              <w:ind w:right="120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tabs>
                <w:tab w:val="left" w:pos="5715"/>
              </w:tabs>
              <w:jc w:val="left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ab/>
            </w: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　</w:t>
            </w: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snapToGrid w:val="0"/>
        <w:spacing w:line="24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</w:p>
    <w:p>
      <w:pPr>
        <w:snapToGrid w:val="0"/>
        <w:spacing w:line="24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1、“引进方式”系指：调动、借用、聘用、兼职、承担委托项目、合作研究、技术入股、其他方式（应予注明）。</w:t>
      </w:r>
    </w:p>
    <w:p>
      <w:pPr>
        <w:snapToGrid w:val="0"/>
        <w:spacing w:line="24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2、现工作单位性质系指：机关（党政群）、事业（全额拨款、差额拨款、或自收自支）、企业。</w:t>
      </w:r>
    </w:p>
    <w:p>
      <w:pPr>
        <w:snapToGrid w:val="0"/>
        <w:spacing w:line="24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3、“毕业院校及专业、学历/学位”、“学习及工作期间主要业绩”应交验有关证明材料原件。  </w:t>
      </w:r>
    </w:p>
    <w:p>
      <w:pPr>
        <w:ind w:firstLine="360" w:firstLineChars="0"/>
        <w:jc w:val="left"/>
        <w:rPr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/>
          <w:sz w:val="24"/>
        </w:rPr>
        <w:t>4、将申请人身份证、学历证、学位证、主要成果等原件及复印件（一式两份）作为本表附件，填本表一式二份报县委组织部。</w:t>
      </w:r>
    </w:p>
    <w:p>
      <w:pPr/>
      <w:bookmarkStart w:id="0" w:name="_GoBack"/>
      <w:bookmarkEnd w:id="0"/>
    </w:p>
    <w:sectPr>
      <w:pgSz w:w="11849" w:h="16781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46CD6"/>
    <w:rsid w:val="093676F2"/>
    <w:rsid w:val="24D46F68"/>
    <w:rsid w:val="4272320B"/>
    <w:rsid w:val="4CC56512"/>
    <w:rsid w:val="5C846C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2016-03-03T04:00:00Z</dcterms:created>
  <dc:creator>Administrator</dc:creator>
  <cp:lastModifiedBy>Administrator</cp:lastModifiedBy>
  <dcterms:modified xsi:type="dcterms:W3CDTF">2016-03-03T06:53:03Z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